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encounter    </w:t>
      </w:r>
      <w:r>
        <w:t xml:space="preserve">   epitome    </w:t>
      </w:r>
      <w:r>
        <w:t xml:space="preserve">   antagonist    </w:t>
      </w:r>
      <w:r>
        <w:t xml:space="preserve">   absolve    </w:t>
      </w:r>
      <w:r>
        <w:t xml:space="preserve">   inclination    </w:t>
      </w:r>
      <w:r>
        <w:t xml:space="preserve">   wary    </w:t>
      </w:r>
      <w:r>
        <w:t xml:space="preserve">   dilemma    </w:t>
      </w:r>
      <w:r>
        <w:t xml:space="preserve">   sabotage    </w:t>
      </w:r>
      <w:r>
        <w:t xml:space="preserve">   exploit    </w:t>
      </w:r>
      <w:r>
        <w:t xml:space="preserve">   infringe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</dc:title>
  <dcterms:created xsi:type="dcterms:W3CDTF">2021-10-11T20:58:11Z</dcterms:created>
  <dcterms:modified xsi:type="dcterms:W3CDTF">2021-10-11T20:58:11Z</dcterms:modified>
</cp:coreProperties>
</file>