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el mes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tengo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es mayor que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Tengo 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tengo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vivo con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el próximo mes 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 tengo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un   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quiero ser cuando sea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planeo tener una cuando sea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tengo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tengo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tengo un </w:t>
            </w:r>
          </w:p>
        </w:tc>
      </w:tr>
    </w:tbl>
    <w:p>
      <w:pPr>
        <w:pStyle w:val="WordBankMedium"/>
      </w:pPr>
      <w:r>
        <w:t xml:space="preserve">   familia    </w:t>
      </w:r>
      <w:r>
        <w:t xml:space="preserve">   hermano    </w:t>
      </w:r>
      <w:r>
        <w:t xml:space="preserve">   esposa    </w:t>
      </w:r>
      <w:r>
        <w:t xml:space="preserve">   esposo    </w:t>
      </w:r>
      <w:r>
        <w:t xml:space="preserve">   hijo    </w:t>
      </w:r>
      <w:r>
        <w:t xml:space="preserve">   hija    </w:t>
      </w:r>
      <w:r>
        <w:t xml:space="preserve">   primos    </w:t>
      </w:r>
      <w:r>
        <w:t xml:space="preserve">   bebe    </w:t>
      </w:r>
      <w:r>
        <w:t xml:space="preserve">   perro    </w:t>
      </w:r>
      <w:r>
        <w:t xml:space="preserve">   el gato    </w:t>
      </w:r>
      <w:r>
        <w:t xml:space="preserve">   abril    </w:t>
      </w:r>
      <w:r>
        <w:t xml:space="preserve">   mayo    </w:t>
      </w:r>
      <w:r>
        <w:t xml:space="preserve">   tio    </w:t>
      </w:r>
      <w:r>
        <w:t xml:space="preserve">   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2021-10-11T21:06:20Z</dcterms:created>
  <dcterms:modified xsi:type="dcterms:W3CDTF">2021-10-11T21:06:20Z</dcterms:modified>
</cp:coreProperties>
</file>