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check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sudden, sharp localized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structure and form of a crystal; composed of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 unstable toxic gas with a pungent odor and powerful oxidizing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open, uncultivated country or grassland in southern Africa. It is conventionally classified by altitude into highveld, middleveld, and lowveld.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in response to a stimulus, as of the system or of a nerve, muscle,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capable of reproducing selected scents capable of fooling the human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conscious thought; by natural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 (a roof or a building) with straw or a similar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(a room or building) resistant to the passage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young plants and trees are grown for sale or for planting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taken for its calming or sleep-inducing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or girl employed to look after a young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beautiful and, typically,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short excursion or journey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abstract but perceptible thing that issues or originates from a source</w:t>
            </w:r>
          </w:p>
        </w:tc>
      </w:tr>
    </w:tbl>
    <w:p>
      <w:pPr>
        <w:pStyle w:val="WordBankMedium"/>
      </w:pPr>
      <w:r>
        <w:t xml:space="preserve">   Nursery    </w:t>
      </w:r>
      <w:r>
        <w:t xml:space="preserve">   Soundproofed    </w:t>
      </w:r>
      <w:r>
        <w:t xml:space="preserve">   Thatched    </w:t>
      </w:r>
      <w:r>
        <w:t xml:space="preserve">   Ozone    </w:t>
      </w:r>
      <w:r>
        <w:t xml:space="preserve">   Veldt    </w:t>
      </w:r>
      <w:r>
        <w:t xml:space="preserve">   Odorophonics    </w:t>
      </w:r>
      <w:r>
        <w:t xml:space="preserve">   Twinge    </w:t>
      </w:r>
      <w:r>
        <w:t xml:space="preserve">   Jaunt    </w:t>
      </w:r>
      <w:r>
        <w:t xml:space="preserve">   Exquisite    </w:t>
      </w:r>
      <w:r>
        <w:t xml:space="preserve">   Instinctively    </w:t>
      </w:r>
      <w:r>
        <w:t xml:space="preserve">   Superreactionary    </w:t>
      </w:r>
      <w:r>
        <w:t xml:space="preserve">   Crystalline    </w:t>
      </w:r>
      <w:r>
        <w:t xml:space="preserve">   Nursemaid    </w:t>
      </w:r>
      <w:r>
        <w:t xml:space="preserve">   Sedative    </w:t>
      </w:r>
      <w:r>
        <w:t xml:space="preserve">   Emanations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check #1</dc:title>
  <dcterms:created xsi:type="dcterms:W3CDTF">2021-10-11T21:11:18Z</dcterms:created>
  <dcterms:modified xsi:type="dcterms:W3CDTF">2021-10-11T21:11:18Z</dcterms:modified>
</cp:coreProperties>
</file>