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of a society based on social and economic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act, statement, or gift that is intended to show gratitude, respect,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balance achieved between two desirable but incompatible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ordinary person, without rank or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noble in character, mind, birth,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geography dealing with how human activity affects or is influenced by the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modifying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geography dealing with natural features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act of killing one or more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type of farming that consists of different "steps"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physical and human features of the earth</w:t>
            </w:r>
          </w:p>
        </w:tc>
      </w:tr>
    </w:tbl>
    <w:p>
      <w:pPr>
        <w:pStyle w:val="WordBankMedium"/>
      </w:pPr>
      <w:r>
        <w:t xml:space="preserve">   Geography    </w:t>
      </w:r>
      <w:r>
        <w:t xml:space="preserve">   physical geography    </w:t>
      </w:r>
      <w:r>
        <w:t xml:space="preserve">   Human geography     </w:t>
      </w:r>
      <w:r>
        <w:t xml:space="preserve">   modification     </w:t>
      </w:r>
      <w:r>
        <w:t xml:space="preserve">   Trade-off    </w:t>
      </w:r>
      <w:r>
        <w:t xml:space="preserve">   environment     </w:t>
      </w:r>
      <w:r>
        <w:t xml:space="preserve">   nobility    </w:t>
      </w:r>
      <w:r>
        <w:t xml:space="preserve">   commoner    </w:t>
      </w:r>
      <w:r>
        <w:t xml:space="preserve">   tribute    </w:t>
      </w:r>
      <w:r>
        <w:t xml:space="preserve">   Human sacrifice    </w:t>
      </w:r>
      <w:r>
        <w:t xml:space="preserve">   Social classes    </w:t>
      </w:r>
      <w:r>
        <w:t xml:space="preserve">   Terrace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2021-10-11T21:16:17Z</dcterms:created>
  <dcterms:modified xsi:type="dcterms:W3CDTF">2021-10-11T21:16:17Z</dcterms:modified>
</cp:coreProperties>
</file>