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constructive    </w:t>
      </w:r>
      <w:r>
        <w:t xml:space="preserve">   crust    </w:t>
      </w:r>
      <w:r>
        <w:t xml:space="preserve">   destructive    </w:t>
      </w:r>
      <w:r>
        <w:t xml:space="preserve">   earthquake    </w:t>
      </w:r>
      <w:r>
        <w:t xml:space="preserve">   errupt    </w:t>
      </w:r>
      <w:r>
        <w:t xml:space="preserve">   foldmountains    </w:t>
      </w:r>
      <w:r>
        <w:t xml:space="preserve">   magma    </w:t>
      </w:r>
      <w:r>
        <w:t xml:space="preserve">   mantle    </w:t>
      </w:r>
      <w:r>
        <w:t xml:space="preserve">   mountains    </w:t>
      </w:r>
      <w:r>
        <w:t xml:space="preserve">   oceanic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2021-10-11T21:21:49Z</dcterms:created>
  <dcterms:modified xsi:type="dcterms:W3CDTF">2021-10-11T21:21:49Z</dcterms:modified>
</cp:coreProperties>
</file>