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water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detachment and transport of soil or rock fragments by water, wind, ice, etc</w:t>
            </w:r>
          </w:p>
          <w:p>
            <w:pPr>
              <w:keepLines/>
              <w:pStyle w:val="CluesTiny"/>
            </w:pPr>
            <w:r>
              <w:rPr>
                <w:b w:val="true"/>
                <w:bCs w:val="true"/>
              </w:rPr>
              <w:t xml:space="preserve">6. </w:t>
            </w:r>
            <w:r>
              <w:t xml:space="preserve">discharges of non-stormwater to the storm drainage system</w:t>
            </w:r>
          </w:p>
          <w:p>
            <w:pPr>
              <w:keepLines/>
              <w:pStyle w:val="CluesTiny"/>
            </w:pPr>
            <w:r>
              <w:rPr>
                <w:b w:val="true"/>
                <w:bCs w:val="true"/>
              </w:rPr>
              <w:t xml:space="preserve">9. </w:t>
            </w:r>
            <w:r>
              <w:t xml:space="preserve">pipe or concrete box structure which drains open channels, swales, or ditches under a roadway or embankment typically with no catch basins or manholes along its length</w:t>
            </w:r>
          </w:p>
          <w:p>
            <w:pPr>
              <w:keepLines/>
              <w:pStyle w:val="CluesTiny"/>
            </w:pPr>
            <w:r>
              <w:rPr>
                <w:b w:val="true"/>
                <w:bCs w:val="true"/>
              </w:rPr>
              <w:t xml:space="preserve">10. </w:t>
            </w:r>
            <w:r>
              <w:t xml:space="preserve">federal environmental law that includes the management of stormwater</w:t>
            </w:r>
          </w:p>
          <w:p>
            <w:pPr>
              <w:keepLines/>
              <w:pStyle w:val="CluesTiny"/>
            </w:pPr>
            <w:r>
              <w:rPr>
                <w:b w:val="true"/>
                <w:bCs w:val="true"/>
              </w:rPr>
              <w:t xml:space="preserve">12. </w:t>
            </w:r>
            <w:r>
              <w:t xml:space="preserve">Environmental Protection Agency</w:t>
            </w:r>
          </w:p>
          <w:p>
            <w:pPr>
              <w:keepLines/>
              <w:pStyle w:val="CluesTiny"/>
            </w:pPr>
            <w:r>
              <w:rPr>
                <w:b w:val="true"/>
                <w:bCs w:val="true"/>
              </w:rPr>
              <w:t xml:space="preserve">13. </w:t>
            </w:r>
            <w:r>
              <w:t xml:space="preserve">branch of science concerned with the properties of the earth's water, and especially its movement in relation to land</w:t>
            </w:r>
          </w:p>
          <w:p>
            <w:pPr>
              <w:keepLines/>
              <w:pStyle w:val="CluesTiny"/>
            </w:pPr>
            <w:r>
              <w:rPr>
                <w:b w:val="true"/>
                <w:bCs w:val="true"/>
              </w:rPr>
              <w:t xml:space="preserve">14. </w:t>
            </w:r>
            <w:r>
              <w:t xml:space="preserve">the water that runs off surfaces such as rooftops, paved streets, highways, and parking lots; it can also come from hard grassy surfaces like lawns, play fields, and from graveled roads and parking lots</w:t>
            </w:r>
          </w:p>
        </w:tc>
        <w:tc>
          <w:p>
            <w:pPr>
              <w:pStyle w:val="CluesTiny"/>
            </w:pPr>
            <w:r>
              <w:rPr>
                <w:b w:val="true"/>
                <w:bCs w:val="true"/>
              </w:rPr>
              <w:t xml:space="preserve">Down</w:t>
            </w:r>
          </w:p>
          <w:p>
            <w:pPr>
              <w:keepLines/>
              <w:pStyle w:val="CluesTiny"/>
            </w:pPr>
            <w:r>
              <w:rPr>
                <w:b w:val="true"/>
                <w:bCs w:val="true"/>
              </w:rPr>
              <w:t xml:space="preserve">1. </w:t>
            </w:r>
            <w:r>
              <w:t xml:space="preserve">pollution that occurs when rainfall, snowmelt, or irrigation runs over land or through the ground, picks up pollutants, and deposits them into rivers, lakes, and coastal waters or introduces them into ground water</w:t>
            </w:r>
          </w:p>
          <w:p>
            <w:pPr>
              <w:keepLines/>
              <w:pStyle w:val="CluesTiny"/>
            </w:pPr>
            <w:r>
              <w:rPr>
                <w:b w:val="true"/>
                <w:bCs w:val="true"/>
              </w:rPr>
              <w:t xml:space="preserve">2. </w:t>
            </w:r>
            <w:r>
              <w:t xml:space="preserve">an area or ridge of land that separates waters flowing to different rivers, basins, or seas</w:t>
            </w:r>
          </w:p>
          <w:p>
            <w:pPr>
              <w:keepLines/>
              <w:pStyle w:val="CluesTiny"/>
            </w:pPr>
            <w:r>
              <w:rPr>
                <w:b w:val="true"/>
                <w:bCs w:val="true"/>
              </w:rPr>
              <w:t xml:space="preserve">4. </w:t>
            </w:r>
            <w:r>
              <w:t xml:space="preserve">municipal separate storm sewer systems</w:t>
            </w:r>
          </w:p>
          <w:p>
            <w:pPr>
              <w:keepLines/>
              <w:pStyle w:val="CluesTiny"/>
            </w:pPr>
            <w:r>
              <w:rPr>
                <w:b w:val="true"/>
                <w:bCs w:val="true"/>
              </w:rPr>
              <w:t xml:space="preserve">5. </w:t>
            </w:r>
            <w:r>
              <w:t xml:space="preserve">underground concrete water receiving inlet</w:t>
            </w:r>
          </w:p>
          <w:p>
            <w:pPr>
              <w:keepLines/>
              <w:pStyle w:val="CluesTiny"/>
            </w:pPr>
            <w:r>
              <w:rPr>
                <w:b w:val="true"/>
                <w:bCs w:val="true"/>
              </w:rPr>
              <w:t xml:space="preserve">7. </w:t>
            </w:r>
            <w:r>
              <w:t xml:space="preserve">National Pollutant Discharge Elimination System. The part of the Clean Water Act which requires point source discharges to obtain permits</w:t>
            </w:r>
          </w:p>
          <w:p>
            <w:pPr>
              <w:keepLines/>
              <w:pStyle w:val="CluesTiny"/>
            </w:pPr>
            <w:r>
              <w:rPr>
                <w:b w:val="true"/>
                <w:bCs w:val="true"/>
              </w:rPr>
              <w:t xml:space="preserve">8. </w:t>
            </w:r>
            <w:r>
              <w:t xml:space="preserve">point where collected and concentrated surface and storm water runoff is discharged from a pipe system or culvert</w:t>
            </w:r>
          </w:p>
          <w:p>
            <w:pPr>
              <w:keepLines/>
              <w:pStyle w:val="CluesTiny"/>
            </w:pPr>
            <w:r>
              <w:rPr>
                <w:b w:val="true"/>
                <w:bCs w:val="true"/>
              </w:rPr>
              <w:t xml:space="preserve">11. </w:t>
            </w:r>
            <w:r>
              <w:t xml:space="preserve">most important substance for life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dc:title>
  <dcterms:created xsi:type="dcterms:W3CDTF">2021-10-11T21:26:49Z</dcterms:created>
  <dcterms:modified xsi:type="dcterms:W3CDTF">2021-10-11T21:26:49Z</dcterms:modified>
</cp:coreProperties>
</file>