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warmer air replaces colder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Intense storms with swirling winds up to 150 miles per hour. Hurricanes that affect NC come from the West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high level clouds, looks thin and wispy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Funnel clouds that touch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storm produced by cumulonimbus clouds, and it always has thunder and lightning.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instrument used to measure temperature (in degrees Fahrenheit or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convection current where air flows from sea to land during the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blanket-like cloud that produces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colder air replaces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a region has a lack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cold</w:t>
            </w:r>
          </w:p>
        </w:tc>
      </w:tr>
    </w:tbl>
    <w:p>
      <w:pPr>
        <w:pStyle w:val="WordBankMedium"/>
      </w:pPr>
      <w:r>
        <w:t xml:space="preserve">    drought     </w:t>
      </w:r>
      <w:r>
        <w:t xml:space="preserve">    thunderstorm     </w:t>
      </w:r>
      <w:r>
        <w:t xml:space="preserve">    tornado    </w:t>
      </w:r>
      <w:r>
        <w:t xml:space="preserve">   hurricane    </w:t>
      </w:r>
      <w:r>
        <w:t xml:space="preserve">    thermometer    </w:t>
      </w:r>
      <w:r>
        <w:t xml:space="preserve">   stratus    </w:t>
      </w:r>
      <w:r>
        <w:t xml:space="preserve">    cirrus     </w:t>
      </w:r>
      <w:r>
        <w:t xml:space="preserve">    warm front    </w:t>
      </w:r>
      <w:r>
        <w:t xml:space="preserve">    cold front    </w:t>
      </w:r>
      <w:r>
        <w:t xml:space="preserve">    sea breeze    </w:t>
      </w:r>
      <w:r>
        <w:t xml:space="preserve">   snow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2021-10-11T21:32:16Z</dcterms:created>
  <dcterms:modified xsi:type="dcterms:W3CDTF">2021-10-11T21:32:16Z</dcterms:modified>
</cp:coreProperties>
</file>