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counsellor    </w:t>
      </w:r>
      <w:r>
        <w:t xml:space="preserve">   depression    </w:t>
      </w:r>
      <w:r>
        <w:t xml:space="preserve">   emotional    </w:t>
      </w:r>
      <w:r>
        <w:t xml:space="preserve">   environment    </w:t>
      </w:r>
      <w:r>
        <w:t xml:space="preserve">   friends    </w:t>
      </w:r>
      <w:r>
        <w:t xml:space="preserve">   happy    </w:t>
      </w:r>
      <w:r>
        <w:t xml:space="preserve">   healthy    </w:t>
      </w:r>
      <w:r>
        <w:t xml:space="preserve">   help    </w:t>
      </w:r>
      <w:r>
        <w:t xml:space="preserve">   psychological    </w:t>
      </w:r>
      <w:r>
        <w:t xml:space="preserve">   strong    </w:t>
      </w:r>
      <w:r>
        <w:t xml:space="preserve">  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of the week</dc:title>
  <dcterms:created xsi:type="dcterms:W3CDTF">2021-10-11T22:08:14Z</dcterms:created>
  <dcterms:modified xsi:type="dcterms:W3CDTF">2021-10-11T22:08:14Z</dcterms:modified>
</cp:coreProperties>
</file>