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greet or welcome, usually with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sounds with the voice;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make a statement of praise; to give advice; 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 state  of being comfortable - -without worry, pain, or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having or showing love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(v) to be without  (n) a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(v.) to go through a process of growth; to bring or come into being;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(n) an event held to raise money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(v.) to stand fornor in place of; to act in place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(adj) cheif; main. (v) to become skilled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(adj.) having no missing parts;whole;finished. (v.) to finish.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love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one who loves, sopports, and is loyal  to his or 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enough to fill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deserving of being noticed;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 chemicals to photographic film to bring out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small lumps of frozen rain. (v) to fall as frozen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say; to make a comment (n) something said; a coment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 or be helpful to; to be useful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stick out; to cause an image to be shown on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a plan or idea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(v) to cause feelings of fear, worry, or surprise; (n) a sudden loss of curage because of fear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(n) something that is useful or helpful, that does good, sometimes as part of a job contract</w:t>
            </w:r>
          </w:p>
        </w:tc>
      </w:tr>
    </w:tbl>
    <w:p>
      <w:pPr>
        <w:pStyle w:val="WordBankLarge"/>
      </w:pPr>
      <w:r>
        <w:t xml:space="preserve">   1. benefit    </w:t>
      </w:r>
      <w:r>
        <w:t xml:space="preserve">   2. benefit    </w:t>
      </w:r>
      <w:r>
        <w:t xml:space="preserve">   3. benefit    </w:t>
      </w:r>
      <w:r>
        <w:t xml:space="preserve">   4. complete    </w:t>
      </w:r>
      <w:r>
        <w:t xml:space="preserve">   5. develop    </w:t>
      </w:r>
      <w:r>
        <w:t xml:space="preserve">   6. develop    </w:t>
      </w:r>
      <w:r>
        <w:t xml:space="preserve">   7. dismay    </w:t>
      </w:r>
      <w:r>
        <w:t xml:space="preserve">   8. ease    </w:t>
      </w:r>
      <w:r>
        <w:t xml:space="preserve">   9. hail    </w:t>
      </w:r>
      <w:r>
        <w:t xml:space="preserve">   10. hail    </w:t>
      </w:r>
      <w:r>
        <w:t xml:space="preserve">   11. lack    </w:t>
      </w:r>
      <w:r>
        <w:t xml:space="preserve">   12. master     </w:t>
      </w:r>
      <w:r>
        <w:t xml:space="preserve">   13. patriot    </w:t>
      </w:r>
      <w:r>
        <w:t xml:space="preserve">   14.patriotic    </w:t>
      </w:r>
      <w:r>
        <w:t xml:space="preserve">   15. patriotism    </w:t>
      </w:r>
      <w:r>
        <w:t xml:space="preserve">   16. project    </w:t>
      </w:r>
      <w:r>
        <w:t xml:space="preserve">   17. project     </w:t>
      </w:r>
      <w:r>
        <w:t xml:space="preserve">   18. recommend    </w:t>
      </w:r>
      <w:r>
        <w:t xml:space="preserve">   19. remark    </w:t>
      </w:r>
      <w:r>
        <w:t xml:space="preserve">   20. remarkable    </w:t>
      </w:r>
      <w:r>
        <w:t xml:space="preserve">   21. represent    </w:t>
      </w:r>
      <w:r>
        <w:t xml:space="preserve">   22. sufficient    </w:t>
      </w:r>
      <w:r>
        <w:t xml:space="preserve">   23. 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vocabulary</dc:title>
  <dcterms:created xsi:type="dcterms:W3CDTF">2021-10-11T22:18:46Z</dcterms:created>
  <dcterms:modified xsi:type="dcterms:W3CDTF">2021-10-11T22:18:46Z</dcterms:modified>
</cp:coreProperties>
</file>