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of settlers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bowandarrow    </w:t>
      </w:r>
      <w:r>
        <w:t xml:space="preserve">   buffalo    </w:t>
      </w:r>
      <w:r>
        <w:t xml:space="preserve">   farmers    </w:t>
      </w:r>
      <w:r>
        <w:t xml:space="preserve">   miners    </w:t>
      </w:r>
      <w:r>
        <w:t xml:space="preserve">   mountainmen    </w:t>
      </w:r>
      <w:r>
        <w:t xml:space="preserve">   nativeamericans    </w:t>
      </w:r>
      <w:r>
        <w:t xml:space="preserve">   oregontrail    </w:t>
      </w:r>
      <w:r>
        <w:t xml:space="preserve">   savages    </w:t>
      </w:r>
      <w:r>
        <w:t xml:space="preserve">   spear    </w:t>
      </w:r>
      <w:r>
        <w:t xml:space="preserve">   whitesettlers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of settlers</dc:title>
  <dcterms:created xsi:type="dcterms:W3CDTF">2021-10-11T22:21:41Z</dcterms:created>
  <dcterms:modified xsi:type="dcterms:W3CDTF">2021-10-11T22:21:41Z</dcterms:modified>
</cp:coreProperties>
</file>