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propaganda    </w:t>
      </w:r>
      <w:r>
        <w:t xml:space="preserve">   neutrality    </w:t>
      </w:r>
      <w:r>
        <w:t xml:space="preserve">   central powers    </w:t>
      </w:r>
      <w:r>
        <w:t xml:space="preserve">   isolationism    </w:t>
      </w:r>
      <w:r>
        <w:t xml:space="preserve">   triple entente    </w:t>
      </w:r>
      <w:r>
        <w:t xml:space="preserve">   triple alliance    </w:t>
      </w:r>
      <w:r>
        <w:t xml:space="preserve">   armistic    </w:t>
      </w:r>
      <w:r>
        <w:t xml:space="preserve">   u boat    </w:t>
      </w:r>
      <w:r>
        <w:t xml:space="preserve">   front    </w:t>
      </w:r>
      <w:r>
        <w:t xml:space="preserve">   nationalism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2021-10-11T22:26:45Z</dcterms:created>
  <dcterms:modified xsi:type="dcterms:W3CDTF">2021-10-11T22:26:45Z</dcterms:modified>
</cp:coreProperties>
</file>