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planes    </w:t>
      </w:r>
      <w:r>
        <w:t xml:space="preserve">   tank    </w:t>
      </w:r>
      <w:r>
        <w:t xml:space="preserve">   the great war    </w:t>
      </w:r>
      <w:r>
        <w:t xml:space="preserve">   trench foot    </w:t>
      </w:r>
      <w:r>
        <w:t xml:space="preserve">   armistice    </w:t>
      </w:r>
      <w:r>
        <w:t xml:space="preserve">   lice    </w:t>
      </w:r>
      <w:r>
        <w:t xml:space="preserve">   rats    </w:t>
      </w:r>
      <w:r>
        <w:t xml:space="preserve">   trench    </w:t>
      </w:r>
      <w:r>
        <w:t xml:space="preserve">   no man's land    </w:t>
      </w:r>
      <w:r>
        <w:t xml:space="preserve">  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2021-10-11T22:29:14Z</dcterms:created>
  <dcterms:modified xsi:type="dcterms:W3CDTF">2021-10-11T22:29:14Z</dcterms:modified>
</cp:coreProperties>
</file>