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spelings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conscious    </w:t>
      </w:r>
      <w:r>
        <w:t xml:space="preserve">   conscience    </w:t>
      </w:r>
      <w:r>
        <w:t xml:space="preserve">   competition    </w:t>
      </w:r>
      <w:r>
        <w:t xml:space="preserve">   community    </w:t>
      </w:r>
      <w:r>
        <w:t xml:space="preserve">   accommodate    </w:t>
      </w:r>
      <w:r>
        <w:t xml:space="preserve">   communicate    </w:t>
      </w:r>
      <w:r>
        <w:t xml:space="preserve">   accompany    </w:t>
      </w:r>
      <w:r>
        <w:t xml:space="preserve">   according    </w:t>
      </w:r>
      <w:r>
        <w:t xml:space="preserve">   achieve    </w:t>
      </w:r>
      <w:r>
        <w:t xml:space="preserve">   aggresive    </w:t>
      </w:r>
      <w:r>
        <w:t xml:space="preserve">   amateur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spelings</dc:title>
  <dcterms:created xsi:type="dcterms:W3CDTF">2021-10-11T22:36:41Z</dcterms:created>
  <dcterms:modified xsi:type="dcterms:W3CDTF">2021-10-11T22:36:41Z</dcterms:modified>
</cp:coreProperties>
</file>