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vector    </w:t>
      </w:r>
      <w:r>
        <w:t xml:space="preserve">   examinations    </w:t>
      </w:r>
      <w:r>
        <w:t xml:space="preserve">   influenza    </w:t>
      </w:r>
      <w:r>
        <w:t xml:space="preserve">   asymptomatic    </w:t>
      </w:r>
      <w:r>
        <w:t xml:space="preserve">   mosquitoes    </w:t>
      </w:r>
      <w:r>
        <w:t xml:space="preserve">   body aches    </w:t>
      </w:r>
      <w:r>
        <w:t xml:space="preserve">   inflammatory drugs    </w:t>
      </w:r>
      <w:r>
        <w:t xml:space="preserve">   bleeding    </w:t>
      </w:r>
      <w:r>
        <w:t xml:space="preserve">   Jaundice    </w:t>
      </w:r>
      <w:r>
        <w:t xml:space="preserve">   chills    </w:t>
      </w:r>
      <w:r>
        <w:t xml:space="preserve">   Yellow Fever    </w:t>
      </w:r>
      <w:r>
        <w:t xml:space="preserve">   Vaccines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2021-10-11T22:37:42Z</dcterms:created>
  <dcterms:modified xsi:type="dcterms:W3CDTF">2021-10-11T22:37:42Z</dcterms:modified>
</cp:coreProperties>
</file>